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C5" w:rsidRPr="00AD69D1" w:rsidRDefault="000277C5" w:rsidP="000277C5">
      <w:pPr>
        <w:jc w:val="center"/>
        <w:rPr>
          <w:rFonts w:ascii="Arial" w:hAnsi="Arial" w:cs="Arial"/>
        </w:rPr>
      </w:pPr>
      <w:r w:rsidRPr="00AD69D1">
        <w:rPr>
          <w:rFonts w:ascii="Arial" w:hAnsi="Arial" w:cs="Arial"/>
          <w:b/>
          <w:sz w:val="28"/>
          <w:szCs w:val="28"/>
        </w:rPr>
        <w:t>Seznam stavebních prací nejméně 3 realizovaných zakázek v posledních 5 letech</w:t>
      </w:r>
      <w:r w:rsidRPr="00AD69D1">
        <w:rPr>
          <w:rFonts w:ascii="Arial" w:hAnsi="Arial" w:cs="Arial"/>
        </w:rPr>
        <w:t xml:space="preserve"> </w:t>
      </w:r>
    </w:p>
    <w:p w:rsidR="000277C5" w:rsidRPr="00AD69D1" w:rsidRDefault="000277C5" w:rsidP="000277C5">
      <w:pPr>
        <w:jc w:val="center"/>
        <w:rPr>
          <w:rFonts w:ascii="Arial" w:hAnsi="Arial" w:cs="Arial"/>
          <w:b/>
        </w:rPr>
      </w:pPr>
      <w:r w:rsidRPr="00AD69D1">
        <w:rPr>
          <w:rFonts w:ascii="Arial" w:hAnsi="Arial" w:cs="Arial"/>
          <w:b/>
        </w:rPr>
        <w:t xml:space="preserve">se zaměřením na stavby pozemního stavitelství, a to na </w:t>
      </w:r>
      <w:r w:rsidR="00AD69D1" w:rsidRPr="00AD69D1">
        <w:rPr>
          <w:rFonts w:ascii="Arial" w:hAnsi="Arial" w:cs="Arial"/>
          <w:b/>
        </w:rPr>
        <w:t>stavební práce/úpravy objektu občanské vybavenosti</w:t>
      </w:r>
      <w:r w:rsidRPr="00AD69D1">
        <w:rPr>
          <w:rFonts w:ascii="Arial" w:hAnsi="Arial" w:cs="Arial"/>
          <w:b/>
        </w:rPr>
        <w:t xml:space="preserve">, finanční objem stavebních prací u každé z uvedených zakázek musí být vyšší jak </w:t>
      </w:r>
      <w:r w:rsidR="00AD69D1" w:rsidRPr="00AD69D1">
        <w:rPr>
          <w:rFonts w:ascii="Arial" w:hAnsi="Arial" w:cs="Arial"/>
          <w:b/>
        </w:rPr>
        <w:t>3,8</w:t>
      </w:r>
      <w:r w:rsidRPr="00AD69D1">
        <w:rPr>
          <w:rFonts w:ascii="Arial" w:hAnsi="Arial" w:cs="Arial"/>
          <w:b/>
        </w:rPr>
        <w:t xml:space="preserve"> mil. Kč bez DPH.</w:t>
      </w:r>
    </w:p>
    <w:p w:rsidR="000277C5" w:rsidRPr="00AD69D1" w:rsidRDefault="000277C5" w:rsidP="000277C5">
      <w:pPr>
        <w:jc w:val="center"/>
        <w:rPr>
          <w:rFonts w:ascii="Arial" w:hAnsi="Arial" w:cs="Arial"/>
          <w:b/>
        </w:rPr>
      </w:pPr>
      <w:r w:rsidRPr="00AD69D1">
        <w:rPr>
          <w:rFonts w:ascii="Arial" w:hAnsi="Arial" w:cs="Arial"/>
        </w:rPr>
        <w:t xml:space="preserve"> - prokázání technické kvalifikace dle ustanovení § 79 odst. 2 písm. a) zákona č. 134/2016 Sb., o zadávání veřejných zakázek v platném znění dále jen „zákon“) požadované v</w:t>
      </w:r>
      <w:r w:rsidRPr="00AD69D1">
        <w:rPr>
          <w:rFonts w:ascii="Arial" w:hAnsi="Arial" w:cs="Arial"/>
          <w:b/>
          <w:sz w:val="24"/>
          <w:szCs w:val="24"/>
        </w:rPr>
        <w:t> </w:t>
      </w:r>
      <w:r w:rsidRPr="00AD69D1">
        <w:rPr>
          <w:rFonts w:ascii="Arial" w:hAnsi="Arial" w:cs="Arial"/>
        </w:rPr>
        <w:t>rámci zadávacího řízení veřejné zakázky na stavební práce s názvem</w:t>
      </w:r>
      <w:r w:rsidRPr="00AD69D1">
        <w:rPr>
          <w:rFonts w:ascii="Arial" w:hAnsi="Arial" w:cs="Arial"/>
          <w:b/>
        </w:rPr>
        <w:t xml:space="preserve"> </w:t>
      </w:r>
    </w:p>
    <w:p w:rsidR="000277C5" w:rsidRPr="00AD69D1" w:rsidRDefault="000277C5" w:rsidP="000277C5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D69D1">
        <w:rPr>
          <w:rFonts w:ascii="Arial" w:eastAsia="Times New Roman" w:hAnsi="Arial" w:cs="Arial"/>
          <w:b/>
          <w:lang w:eastAsia="ar-SA"/>
        </w:rPr>
        <w:t>„</w:t>
      </w:r>
      <w:r w:rsidR="00AD69D1" w:rsidRPr="00AD69D1">
        <w:rPr>
          <w:rFonts w:ascii="Arial" w:eastAsia="Times New Roman" w:hAnsi="Arial" w:cs="Arial"/>
          <w:b/>
          <w:lang w:eastAsia="ar-SA"/>
        </w:rPr>
        <w:t>Modernizace učeben fyziky a chemie</w:t>
      </w:r>
      <w:r w:rsidRPr="00AD69D1">
        <w:rPr>
          <w:rFonts w:ascii="Arial" w:eastAsia="Times New Roman" w:hAnsi="Arial" w:cs="Arial"/>
          <w:b/>
          <w:lang w:eastAsia="ar-SA"/>
        </w:rPr>
        <w:t xml:space="preserve">“ </w:t>
      </w:r>
    </w:p>
    <w:p w:rsidR="000277C5" w:rsidRPr="00AD69D1" w:rsidRDefault="000277C5" w:rsidP="000277C5">
      <w:pPr>
        <w:jc w:val="center"/>
        <w:rPr>
          <w:rFonts w:ascii="Arial" w:hAnsi="Arial" w:cs="Arial"/>
          <w:bCs/>
          <w:color w:val="000000"/>
          <w:kern w:val="36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1849"/>
        <w:gridCol w:w="1584"/>
        <w:gridCol w:w="1820"/>
        <w:gridCol w:w="3029"/>
        <w:gridCol w:w="1689"/>
        <w:gridCol w:w="2557"/>
      </w:tblGrid>
      <w:tr w:rsidR="000277C5" w:rsidRPr="00AD69D1" w:rsidTr="00CC47B2">
        <w:trPr>
          <w:trHeight w:val="419"/>
        </w:trPr>
        <w:tc>
          <w:tcPr>
            <w:tcW w:w="1690" w:type="dxa"/>
            <w:vMerge w:val="restart"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Název zakázky</w:t>
            </w: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Objednatel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Kontaktní osoba na objednatele včetně tel. nebo e-mail kontaktu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</w:p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Rozsah</w:t>
            </w:r>
          </w:p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Doba, </w:t>
            </w:r>
          </w:p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ve které byly stavební práce realizovány </w:t>
            </w:r>
          </w:p>
        </w:tc>
        <w:tc>
          <w:tcPr>
            <w:tcW w:w="2557" w:type="dxa"/>
            <w:vMerge w:val="restart"/>
            <w:shd w:val="clear" w:color="auto" w:fill="auto"/>
            <w:vAlign w:val="center"/>
          </w:tcPr>
          <w:p w:rsidR="000277C5" w:rsidRPr="00AD69D1" w:rsidRDefault="000277C5" w:rsidP="00171164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Popis zakázky (účastník zadávacího řízení uvede popis, ze kterého bude jasně patrné, zda se jednalo o realizované zakázky na pozemní stavby – </w:t>
            </w:r>
            <w:r w:rsidR="00AD69D1"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stavební práce/úpravy objektu občanské vybavenosti</w:t>
            </w: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)</w:t>
            </w:r>
          </w:p>
        </w:tc>
      </w:tr>
      <w:tr w:rsidR="000277C5" w:rsidRPr="00AD69D1" w:rsidTr="00CC47B2">
        <w:trPr>
          <w:trHeight w:val="885"/>
        </w:trPr>
        <w:tc>
          <w:tcPr>
            <w:tcW w:w="1690" w:type="dxa"/>
            <w:vMerge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</w:p>
        </w:tc>
        <w:tc>
          <w:tcPr>
            <w:tcW w:w="15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>Finanční objem zakázky v Kč bez DPH za celou realizaci stavebních prací</w:t>
            </w:r>
          </w:p>
        </w:tc>
        <w:tc>
          <w:tcPr>
            <w:tcW w:w="3029" w:type="dxa"/>
            <w:tcBorders>
              <w:left w:val="single" w:sz="4" w:space="0" w:color="auto"/>
            </w:tcBorders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 w:rsidRPr="00AD69D1"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z toho finanční objem za posledních 5 let </w:t>
            </w:r>
          </w:p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  <w:sz w:val="18"/>
                <w:szCs w:val="18"/>
              </w:rPr>
            </w:pPr>
            <w:r w:rsidRPr="00AD69D1">
              <w:rPr>
                <w:rFonts w:ascii="Arial" w:hAnsi="Arial" w:cs="Arial"/>
                <w:bCs/>
                <w:color w:val="0070C0"/>
                <w:kern w:val="36"/>
                <w:sz w:val="20"/>
                <w:szCs w:val="20"/>
              </w:rPr>
              <w:t xml:space="preserve">(v případě, že uvedená doba realizace započala před požadovaným termínem -  </w:t>
            </w:r>
            <w:r w:rsidRPr="00AD69D1">
              <w:rPr>
                <w:rFonts w:ascii="Arial" w:hAnsi="Arial" w:cs="Arial"/>
                <w:bCs/>
                <w:i/>
                <w:color w:val="0070C0"/>
                <w:kern w:val="36"/>
                <w:sz w:val="20"/>
                <w:szCs w:val="20"/>
              </w:rPr>
              <w:t>počítáno zpětně před zahájením zadávacího řízení</w:t>
            </w:r>
            <w:r w:rsidRPr="00AD69D1">
              <w:rPr>
                <w:rFonts w:ascii="Arial" w:hAnsi="Arial" w:cs="Arial"/>
                <w:bCs/>
                <w:color w:val="0070C0"/>
                <w:kern w:val="36"/>
                <w:sz w:val="20"/>
                <w:szCs w:val="20"/>
              </w:rPr>
              <w:t>)</w:t>
            </w:r>
          </w:p>
        </w:tc>
        <w:tc>
          <w:tcPr>
            <w:tcW w:w="1689" w:type="dxa"/>
            <w:vMerge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</w:p>
        </w:tc>
        <w:tc>
          <w:tcPr>
            <w:tcW w:w="2557" w:type="dxa"/>
            <w:vMerge/>
            <w:shd w:val="clear" w:color="auto" w:fill="auto"/>
            <w:vAlign w:val="center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</w:p>
        </w:tc>
      </w:tr>
      <w:tr w:rsidR="000277C5" w:rsidRPr="00AD69D1" w:rsidTr="00CC47B2">
        <w:trPr>
          <w:trHeight w:val="788"/>
        </w:trPr>
        <w:tc>
          <w:tcPr>
            <w:tcW w:w="1690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4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584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302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68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2557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</w:tr>
      <w:tr w:rsidR="000277C5" w:rsidRPr="00AD69D1" w:rsidTr="00CC47B2">
        <w:trPr>
          <w:trHeight w:val="788"/>
        </w:trPr>
        <w:tc>
          <w:tcPr>
            <w:tcW w:w="1690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4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584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302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68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2557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</w:tr>
      <w:tr w:rsidR="000277C5" w:rsidRPr="00AD69D1" w:rsidTr="00CC47B2">
        <w:trPr>
          <w:trHeight w:val="788"/>
        </w:trPr>
        <w:tc>
          <w:tcPr>
            <w:tcW w:w="1690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4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584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302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1689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  <w:tc>
          <w:tcPr>
            <w:tcW w:w="2557" w:type="dxa"/>
            <w:shd w:val="clear" w:color="auto" w:fill="auto"/>
          </w:tcPr>
          <w:p w:rsidR="000277C5" w:rsidRPr="00AD69D1" w:rsidRDefault="000277C5" w:rsidP="00CC47B2">
            <w:pPr>
              <w:tabs>
                <w:tab w:val="left" w:pos="-1913"/>
                <w:tab w:val="left" w:pos="-1771"/>
                <w:tab w:val="left" w:pos="-1630"/>
              </w:tabs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kern w:val="36"/>
              </w:rPr>
            </w:pPr>
          </w:p>
        </w:tc>
      </w:tr>
    </w:tbl>
    <w:p w:rsidR="000277C5" w:rsidRPr="00AD69D1" w:rsidRDefault="000277C5" w:rsidP="000277C5">
      <w:pPr>
        <w:pStyle w:val="Nzev"/>
        <w:widowControl w:val="0"/>
        <w:tabs>
          <w:tab w:val="left" w:pos="-720"/>
        </w:tabs>
        <w:suppressAutoHyphens/>
        <w:spacing w:after="120"/>
        <w:ind w:left="-142"/>
        <w:jc w:val="both"/>
        <w:rPr>
          <w:rFonts w:ascii="Arial" w:hAnsi="Arial" w:cs="Arial"/>
          <w:b w:val="0"/>
          <w:color w:val="FF00FF"/>
          <w:sz w:val="22"/>
          <w:szCs w:val="22"/>
          <w:lang w:val="cs-CZ" w:eastAsia="ar-SA"/>
        </w:rPr>
      </w:pPr>
    </w:p>
    <w:p w:rsidR="000277C5" w:rsidRPr="00AD69D1" w:rsidRDefault="000277C5" w:rsidP="000277C5">
      <w:pPr>
        <w:pStyle w:val="Nzev"/>
        <w:widowControl w:val="0"/>
        <w:tabs>
          <w:tab w:val="left" w:pos="-720"/>
        </w:tabs>
        <w:suppressAutoHyphens/>
        <w:spacing w:after="120"/>
        <w:ind w:left="-142" w:firstLine="142"/>
        <w:jc w:val="both"/>
        <w:rPr>
          <w:rFonts w:ascii="Arial" w:hAnsi="Arial" w:cs="Arial"/>
          <w:b w:val="0"/>
          <w:sz w:val="22"/>
          <w:szCs w:val="22"/>
          <w:lang w:eastAsia="ar-SA"/>
        </w:rPr>
      </w:pPr>
      <w:r w:rsidRPr="00AD69D1">
        <w:rPr>
          <w:rFonts w:ascii="Arial" w:hAnsi="Arial" w:cs="Arial"/>
          <w:b w:val="0"/>
          <w:sz w:val="22"/>
          <w:szCs w:val="22"/>
          <w:lang w:val="cs-CZ" w:eastAsia="ar-SA"/>
        </w:rPr>
        <w:t>Účastník</w:t>
      </w:r>
      <w:r w:rsidRPr="00AD69D1">
        <w:rPr>
          <w:rFonts w:ascii="Arial" w:hAnsi="Arial" w:cs="Arial"/>
          <w:b w:val="0"/>
          <w:sz w:val="22"/>
          <w:szCs w:val="22"/>
          <w:lang w:eastAsia="ar-SA"/>
        </w:rPr>
        <w:t xml:space="preserve"> </w:t>
      </w:r>
      <w:r w:rsidRPr="00AD69D1">
        <w:rPr>
          <w:rFonts w:ascii="Arial" w:hAnsi="Arial" w:cs="Arial"/>
          <w:b w:val="0"/>
          <w:sz w:val="22"/>
          <w:szCs w:val="22"/>
          <w:lang w:val="cs-CZ" w:eastAsia="ar-SA"/>
        </w:rPr>
        <w:t xml:space="preserve">zadávacího řízení </w:t>
      </w:r>
      <w:r w:rsidRPr="00AD69D1">
        <w:rPr>
          <w:rFonts w:ascii="Arial" w:hAnsi="Arial" w:cs="Arial"/>
          <w:b w:val="0"/>
          <w:sz w:val="22"/>
          <w:szCs w:val="22"/>
          <w:lang w:eastAsia="ar-SA"/>
        </w:rPr>
        <w:t xml:space="preserve">nezapomene jako </w:t>
      </w:r>
      <w:bookmarkStart w:id="0" w:name="_GoBack"/>
      <w:r w:rsidRPr="00AD69D1">
        <w:rPr>
          <w:rFonts w:ascii="Arial" w:hAnsi="Arial" w:cs="Arial"/>
          <w:b w:val="0"/>
          <w:sz w:val="22"/>
          <w:szCs w:val="22"/>
          <w:u w:val="single"/>
          <w:lang w:eastAsia="ar-SA"/>
        </w:rPr>
        <w:t>příloh</w:t>
      </w:r>
      <w:r w:rsidRPr="00AD69D1">
        <w:rPr>
          <w:rFonts w:ascii="Arial" w:hAnsi="Arial" w:cs="Arial"/>
          <w:b w:val="0"/>
          <w:sz w:val="22"/>
          <w:szCs w:val="22"/>
          <w:u w:val="single"/>
          <w:lang w:val="cs-CZ" w:eastAsia="ar-SA"/>
        </w:rPr>
        <w:t>u</w:t>
      </w:r>
      <w:r w:rsidRPr="00AD69D1">
        <w:rPr>
          <w:rFonts w:ascii="Arial" w:hAnsi="Arial" w:cs="Arial"/>
          <w:b w:val="0"/>
          <w:sz w:val="22"/>
          <w:szCs w:val="22"/>
          <w:u w:val="single"/>
          <w:lang w:eastAsia="ar-SA"/>
        </w:rPr>
        <w:t xml:space="preserve"> tohoto seznamu připojit osvědčení</w:t>
      </w:r>
      <w:r w:rsidRPr="00AD69D1">
        <w:rPr>
          <w:rFonts w:ascii="Arial" w:hAnsi="Arial" w:cs="Arial"/>
          <w:b w:val="0"/>
          <w:sz w:val="22"/>
          <w:szCs w:val="22"/>
          <w:lang w:eastAsia="ar-SA"/>
        </w:rPr>
        <w:t xml:space="preserve"> </w:t>
      </w:r>
      <w:bookmarkEnd w:id="0"/>
      <w:r w:rsidRPr="00AD69D1">
        <w:rPr>
          <w:rFonts w:ascii="Arial" w:hAnsi="Arial" w:cs="Arial"/>
          <w:b w:val="0"/>
          <w:sz w:val="22"/>
          <w:szCs w:val="22"/>
          <w:lang w:eastAsia="ar-SA"/>
        </w:rPr>
        <w:t>k </w:t>
      </w:r>
      <w:r w:rsidRPr="00AD69D1">
        <w:rPr>
          <w:rFonts w:ascii="Arial" w:hAnsi="Arial" w:cs="Arial"/>
          <w:b w:val="0"/>
          <w:sz w:val="22"/>
          <w:szCs w:val="22"/>
          <w:lang w:val="cs-CZ" w:eastAsia="ar-SA"/>
        </w:rPr>
        <w:t xml:space="preserve">zakázkám </w:t>
      </w:r>
      <w:r w:rsidRPr="00AD69D1">
        <w:rPr>
          <w:rFonts w:ascii="Arial" w:hAnsi="Arial" w:cs="Arial"/>
          <w:b w:val="0"/>
          <w:sz w:val="22"/>
          <w:szCs w:val="22"/>
          <w:lang w:eastAsia="ar-SA"/>
        </w:rPr>
        <w:t>v tomto seznamu uvedeným</w:t>
      </w:r>
      <w:r w:rsidRPr="00AD69D1">
        <w:rPr>
          <w:rFonts w:ascii="Arial" w:hAnsi="Arial" w:cs="Arial"/>
          <w:b w:val="0"/>
          <w:sz w:val="22"/>
          <w:szCs w:val="22"/>
          <w:lang w:val="cs-CZ" w:eastAsia="ar-SA"/>
        </w:rPr>
        <w:t>.</w:t>
      </w:r>
    </w:p>
    <w:p w:rsidR="000277C5" w:rsidRPr="00AD69D1" w:rsidRDefault="000277C5" w:rsidP="000277C5">
      <w:pPr>
        <w:pStyle w:val="Zkladntext"/>
        <w:rPr>
          <w:rFonts w:cs="Arial"/>
          <w:sz w:val="22"/>
          <w:szCs w:val="22"/>
          <w:lang w:val="cs-CZ"/>
        </w:rPr>
        <w:sectPr w:rsidR="000277C5" w:rsidRPr="00AD69D1" w:rsidSect="000277C5">
          <w:headerReference w:type="default" r:id="rId7"/>
          <w:pgSz w:w="16838" w:h="11906" w:orient="landscape"/>
          <w:pgMar w:top="709" w:right="1418" w:bottom="1418" w:left="1418" w:header="510" w:footer="709" w:gutter="0"/>
          <w:cols w:space="708"/>
          <w:docGrid w:linePitch="360"/>
        </w:sectPr>
      </w:pPr>
    </w:p>
    <w:p w:rsidR="000277C5" w:rsidRPr="00AD69D1" w:rsidRDefault="000277C5" w:rsidP="000277C5">
      <w:pPr>
        <w:pStyle w:val="Zkladntext"/>
        <w:rPr>
          <w:rFonts w:cs="Arial"/>
          <w:sz w:val="22"/>
          <w:szCs w:val="22"/>
          <w:lang w:val="cs-CZ"/>
        </w:rPr>
      </w:pPr>
      <w:r w:rsidRPr="00AD69D1">
        <w:rPr>
          <w:rFonts w:cs="Arial"/>
          <w:sz w:val="22"/>
          <w:szCs w:val="22"/>
        </w:rPr>
        <w:lastRenderedPageBreak/>
        <w:t>V ……………..………..dne ………………….. 201</w:t>
      </w:r>
      <w:r w:rsidRPr="00AD69D1">
        <w:rPr>
          <w:rFonts w:cs="Arial"/>
          <w:sz w:val="22"/>
          <w:szCs w:val="22"/>
          <w:lang w:val="cs-CZ"/>
        </w:rPr>
        <w:t>7</w:t>
      </w:r>
    </w:p>
    <w:p w:rsidR="000277C5" w:rsidRPr="00AD69D1" w:rsidRDefault="000277C5" w:rsidP="000277C5">
      <w:pPr>
        <w:pStyle w:val="Zkladntext"/>
        <w:spacing w:after="0"/>
        <w:ind w:firstLine="5954"/>
        <w:jc w:val="center"/>
        <w:rPr>
          <w:rFonts w:cs="Arial"/>
          <w:i/>
          <w:sz w:val="22"/>
          <w:szCs w:val="22"/>
          <w:lang w:val="cs-CZ"/>
        </w:rPr>
      </w:pPr>
      <w:r w:rsidRPr="00AD69D1">
        <w:rPr>
          <w:rFonts w:cs="Arial"/>
          <w:i/>
          <w:sz w:val="22"/>
          <w:szCs w:val="22"/>
          <w:lang w:val="cs-CZ"/>
        </w:rPr>
        <w:t>P</w:t>
      </w:r>
      <w:r w:rsidRPr="00AD69D1">
        <w:rPr>
          <w:rFonts w:cs="Arial"/>
          <w:i/>
          <w:sz w:val="22"/>
          <w:szCs w:val="22"/>
        </w:rPr>
        <w:t>odpis</w:t>
      </w:r>
    </w:p>
    <w:p w:rsidR="000277C5" w:rsidRPr="00AD69D1" w:rsidRDefault="000277C5" w:rsidP="000277C5">
      <w:pPr>
        <w:pStyle w:val="Zkladntext"/>
        <w:ind w:firstLine="5954"/>
        <w:jc w:val="center"/>
        <w:rPr>
          <w:rFonts w:cs="Arial"/>
          <w:sz w:val="22"/>
          <w:szCs w:val="22"/>
        </w:rPr>
      </w:pPr>
      <w:r w:rsidRPr="00AD69D1">
        <w:rPr>
          <w:rFonts w:cs="Arial"/>
          <w:sz w:val="22"/>
          <w:szCs w:val="22"/>
        </w:rPr>
        <w:t>…..........................................</w:t>
      </w:r>
    </w:p>
    <w:p w:rsidR="00BF0B87" w:rsidRPr="00AD69D1" w:rsidRDefault="000277C5" w:rsidP="00BF0B87">
      <w:pPr>
        <w:pStyle w:val="Zkladntext"/>
        <w:spacing w:after="0"/>
        <w:ind w:firstLine="3828"/>
        <w:jc w:val="center"/>
        <w:rPr>
          <w:rFonts w:cs="Arial"/>
          <w:sz w:val="22"/>
          <w:szCs w:val="22"/>
          <w:lang w:val="cs-CZ"/>
        </w:rPr>
      </w:pPr>
      <w:r w:rsidRPr="00AD69D1">
        <w:rPr>
          <w:rFonts w:cs="Arial"/>
          <w:sz w:val="22"/>
          <w:szCs w:val="22"/>
        </w:rPr>
        <w:t>doplnit titul, jméno a příjmení</w:t>
      </w:r>
      <w:r w:rsidR="00BF0B87" w:rsidRPr="00AD69D1">
        <w:rPr>
          <w:rFonts w:cs="Arial"/>
          <w:sz w:val="22"/>
          <w:szCs w:val="22"/>
          <w:lang w:val="cs-CZ"/>
        </w:rPr>
        <w:t xml:space="preserve">, </w:t>
      </w:r>
      <w:r w:rsidRPr="00AD69D1">
        <w:rPr>
          <w:rFonts w:cs="Arial"/>
          <w:sz w:val="22"/>
          <w:szCs w:val="22"/>
        </w:rPr>
        <w:t xml:space="preserve">funkci osoby oprávněné podepisovat za </w:t>
      </w:r>
      <w:r w:rsidRPr="00AD69D1">
        <w:rPr>
          <w:rFonts w:cs="Arial"/>
          <w:sz w:val="22"/>
          <w:szCs w:val="22"/>
          <w:lang w:val="cs-CZ"/>
        </w:rPr>
        <w:t>účastníka zadávacího řízení</w:t>
      </w:r>
    </w:p>
    <w:sectPr w:rsidR="00BF0B87" w:rsidRPr="00AD69D1" w:rsidSect="00BF0B87">
      <w:type w:val="continuous"/>
      <w:pgSz w:w="16838" w:h="11906" w:orient="landscape"/>
      <w:pgMar w:top="993" w:right="1418" w:bottom="142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B6" w:rsidRDefault="00683AB6" w:rsidP="000277C5">
      <w:pPr>
        <w:spacing w:after="0" w:line="240" w:lineRule="auto"/>
      </w:pPr>
      <w:r>
        <w:separator/>
      </w:r>
    </w:p>
  </w:endnote>
  <w:endnote w:type="continuationSeparator" w:id="0">
    <w:p w:rsidR="00683AB6" w:rsidRDefault="00683AB6" w:rsidP="0002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B6" w:rsidRDefault="00683AB6" w:rsidP="000277C5">
      <w:pPr>
        <w:spacing w:after="0" w:line="240" w:lineRule="auto"/>
      </w:pPr>
      <w:r>
        <w:separator/>
      </w:r>
    </w:p>
  </w:footnote>
  <w:footnote w:type="continuationSeparator" w:id="0">
    <w:p w:rsidR="00683AB6" w:rsidRDefault="00683AB6" w:rsidP="00027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C5" w:rsidRPr="00197AB5" w:rsidRDefault="000277C5">
    <w:pPr>
      <w:pStyle w:val="Zhlav"/>
      <w:rPr>
        <w:rFonts w:ascii="Times New Roman" w:hAnsi="Times New Roman"/>
        <w:sz w:val="20"/>
      </w:rPr>
    </w:pPr>
    <w:r w:rsidRPr="00197AB5">
      <w:rPr>
        <w:rFonts w:ascii="Times New Roman" w:hAnsi="Times New Roman"/>
        <w:sz w:val="20"/>
      </w:rPr>
      <w:t>Příloha č. 4 – Vzor k prokázání technické kvalifikace dle § 79 odst. 2 písm. 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C5"/>
    <w:rsid w:val="000277C5"/>
    <w:rsid w:val="00085AE7"/>
    <w:rsid w:val="00171164"/>
    <w:rsid w:val="00197AB5"/>
    <w:rsid w:val="001A55CC"/>
    <w:rsid w:val="00444341"/>
    <w:rsid w:val="00525F3D"/>
    <w:rsid w:val="005F429A"/>
    <w:rsid w:val="00683AB6"/>
    <w:rsid w:val="00845F7E"/>
    <w:rsid w:val="00AD69D1"/>
    <w:rsid w:val="00BF0B87"/>
    <w:rsid w:val="00D16A07"/>
    <w:rsid w:val="00D8496A"/>
    <w:rsid w:val="00F2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7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277C5"/>
    <w:pPr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val="x-none" w:eastAsia="cs-CZ"/>
    </w:rPr>
  </w:style>
  <w:style w:type="character" w:customStyle="1" w:styleId="NzevChar">
    <w:name w:val="Název Char"/>
    <w:basedOn w:val="Standardnpsmoodstavce"/>
    <w:link w:val="Nzev"/>
    <w:rsid w:val="000277C5"/>
    <w:rPr>
      <w:rFonts w:ascii="Times New Roman" w:eastAsia="Times New Roman" w:hAnsi="Times New Roman" w:cs="Times New Roman"/>
      <w:b/>
      <w:sz w:val="48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0277C5"/>
    <w:pPr>
      <w:suppressAutoHyphens/>
      <w:spacing w:after="120" w:line="240" w:lineRule="auto"/>
    </w:pPr>
    <w:rPr>
      <w:rFonts w:ascii="Arial" w:eastAsia="Times New Roman" w:hAnsi="Arial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0277C5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hlav">
    <w:name w:val="header"/>
    <w:basedOn w:val="Normln"/>
    <w:link w:val="ZhlavChar"/>
    <w:uiPriority w:val="99"/>
    <w:unhideWhenUsed/>
    <w:rsid w:val="000277C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277C5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27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7C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7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277C5"/>
    <w:pPr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val="x-none" w:eastAsia="cs-CZ"/>
    </w:rPr>
  </w:style>
  <w:style w:type="character" w:customStyle="1" w:styleId="NzevChar">
    <w:name w:val="Název Char"/>
    <w:basedOn w:val="Standardnpsmoodstavce"/>
    <w:link w:val="Nzev"/>
    <w:rsid w:val="000277C5"/>
    <w:rPr>
      <w:rFonts w:ascii="Times New Roman" w:eastAsia="Times New Roman" w:hAnsi="Times New Roman" w:cs="Times New Roman"/>
      <w:b/>
      <w:sz w:val="48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0277C5"/>
    <w:pPr>
      <w:suppressAutoHyphens/>
      <w:spacing w:after="120" w:line="240" w:lineRule="auto"/>
    </w:pPr>
    <w:rPr>
      <w:rFonts w:ascii="Arial" w:eastAsia="Times New Roman" w:hAnsi="Arial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0277C5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hlav">
    <w:name w:val="header"/>
    <w:basedOn w:val="Normln"/>
    <w:link w:val="ZhlavChar"/>
    <w:uiPriority w:val="99"/>
    <w:unhideWhenUsed/>
    <w:rsid w:val="000277C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277C5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27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7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Jana Tošovská</dc:creator>
  <cp:lastModifiedBy>Mgr. Jana Tošovská</cp:lastModifiedBy>
  <cp:revision>5</cp:revision>
  <dcterms:created xsi:type="dcterms:W3CDTF">2017-04-11T13:37:00Z</dcterms:created>
  <dcterms:modified xsi:type="dcterms:W3CDTF">2018-04-20T11:08:00Z</dcterms:modified>
</cp:coreProperties>
</file>